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AC361" w14:textId="77777777" w:rsidR="00D36C61" w:rsidRPr="00D36C61" w:rsidRDefault="00D36C61" w:rsidP="00D36C61">
      <w:pPr>
        <w:jc w:val="center"/>
        <w:rPr>
          <w:rFonts w:ascii="Calibri" w:hAnsi="Calibri" w:cs="Calibri"/>
          <w:b/>
          <w:bCs/>
          <w:sz w:val="32"/>
          <w:szCs w:val="32"/>
          <w:u w:val="single"/>
        </w:rPr>
      </w:pPr>
      <w:r w:rsidRPr="00D36C61">
        <w:rPr>
          <w:rFonts w:ascii="Calibri" w:hAnsi="Calibri" w:cs="Calibri"/>
          <w:b/>
          <w:bCs/>
          <w:sz w:val="32"/>
          <w:szCs w:val="32"/>
          <w:u w:val="single"/>
        </w:rPr>
        <w:t>Office Assistant</w:t>
      </w:r>
    </w:p>
    <w:p w14:paraId="65B5B224" w14:textId="77777777" w:rsidR="00D36C61" w:rsidRPr="00D36C61" w:rsidRDefault="00D36C61" w:rsidP="00D36C61">
      <w:pPr>
        <w:rPr>
          <w:rFonts w:ascii="Calibri" w:hAnsi="Calibri" w:cs="Calibri"/>
          <w:b/>
          <w:bCs/>
        </w:rPr>
      </w:pPr>
    </w:p>
    <w:p w14:paraId="667E2B92" w14:textId="12342853" w:rsidR="00D36C61" w:rsidRDefault="00D36C61" w:rsidP="00603A30">
      <w:pPr>
        <w:rPr>
          <w:rFonts w:ascii="Calibri" w:hAnsi="Calibri" w:cs="Calibri"/>
        </w:rPr>
        <w:sectPr w:rsidR="00D36C61" w:rsidSect="00D36C61">
          <w:pgSz w:w="12240" w:h="15840"/>
          <w:pgMar w:top="567" w:right="1440" w:bottom="1440" w:left="1440" w:header="708" w:footer="708" w:gutter="0"/>
          <w:cols w:space="708"/>
          <w:docGrid w:linePitch="360"/>
        </w:sectPr>
      </w:pPr>
      <w:r w:rsidRPr="00D36C61">
        <w:rPr>
          <w:rFonts w:ascii="Calibri" w:hAnsi="Calibri" w:cs="Calibri"/>
          <w:b/>
          <w:bCs/>
        </w:rPr>
        <w:t xml:space="preserve">1. Office Management &amp; Administration </w:t>
      </w:r>
    </w:p>
    <w:p w14:paraId="7539A3FA" w14:textId="77777777" w:rsidR="00D36C61" w:rsidRPr="00D36C61" w:rsidRDefault="00D36C61" w:rsidP="00D36C61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D36C61">
        <w:rPr>
          <w:rFonts w:ascii="Calibri" w:hAnsi="Calibri" w:cs="Calibri"/>
        </w:rPr>
        <w:t>Office procedures and administration</w:t>
      </w:r>
    </w:p>
    <w:p w14:paraId="3F54B358" w14:textId="77777777" w:rsidR="00D36C61" w:rsidRPr="00D36C61" w:rsidRDefault="00D36C61" w:rsidP="00D36C61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D36C61">
        <w:rPr>
          <w:rFonts w:ascii="Calibri" w:hAnsi="Calibri" w:cs="Calibri"/>
        </w:rPr>
        <w:t>File and record management</w:t>
      </w:r>
    </w:p>
    <w:p w14:paraId="2F7104D2" w14:textId="77777777" w:rsidR="00D36C61" w:rsidRPr="00D36C61" w:rsidRDefault="00D36C61" w:rsidP="00D36C61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D36C61">
        <w:rPr>
          <w:rFonts w:ascii="Calibri" w:hAnsi="Calibri" w:cs="Calibri"/>
        </w:rPr>
        <w:t>Correspondence and official communication</w:t>
      </w:r>
    </w:p>
    <w:p w14:paraId="1DD2BB91" w14:textId="77777777" w:rsidR="00D36C61" w:rsidRPr="00D36C61" w:rsidRDefault="00D36C61" w:rsidP="00D36C61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D36C61">
        <w:rPr>
          <w:rFonts w:ascii="Calibri" w:hAnsi="Calibri" w:cs="Calibri"/>
        </w:rPr>
        <w:t>Diary, dispatch and documentation</w:t>
      </w:r>
    </w:p>
    <w:p w14:paraId="387263E5" w14:textId="77777777" w:rsidR="00D36C61" w:rsidRPr="00D36C61" w:rsidRDefault="00D36C61" w:rsidP="00D36C61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D36C61">
        <w:rPr>
          <w:rFonts w:ascii="Calibri" w:hAnsi="Calibri" w:cs="Calibri"/>
        </w:rPr>
        <w:t>Meeting and schedule management</w:t>
      </w:r>
    </w:p>
    <w:p w14:paraId="176F2734" w14:textId="77777777" w:rsidR="00D36C61" w:rsidRPr="00D36C61" w:rsidRDefault="00D36C61" w:rsidP="00D36C61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D36C61">
        <w:rPr>
          <w:rFonts w:ascii="Calibri" w:hAnsi="Calibri" w:cs="Calibri"/>
        </w:rPr>
        <w:t>Basic office protocols</w:t>
      </w:r>
    </w:p>
    <w:p w14:paraId="115A772E" w14:textId="77777777" w:rsidR="00D36C61" w:rsidRDefault="00D36C61" w:rsidP="00D36C61">
      <w:pPr>
        <w:rPr>
          <w:rFonts w:ascii="Calibri" w:hAnsi="Calibri" w:cs="Calibri"/>
          <w:b/>
          <w:bCs/>
        </w:rPr>
        <w:sectPr w:rsidR="00D36C61" w:rsidSect="00D36C61">
          <w:type w:val="continuous"/>
          <w:pgSz w:w="12240" w:h="15840"/>
          <w:pgMar w:top="567" w:right="1440" w:bottom="1440" w:left="1440" w:header="708" w:footer="708" w:gutter="0"/>
          <w:cols w:num="2" w:space="708"/>
          <w:docGrid w:linePitch="360"/>
        </w:sectPr>
      </w:pPr>
    </w:p>
    <w:p w14:paraId="569ACBD8" w14:textId="75FBB54A" w:rsidR="00D36C61" w:rsidRDefault="00D36C61" w:rsidP="00603A30">
      <w:pPr>
        <w:rPr>
          <w:rFonts w:ascii="Calibri" w:hAnsi="Calibri" w:cs="Calibri"/>
        </w:rPr>
        <w:sectPr w:rsidR="00D36C61" w:rsidSect="00D36C61">
          <w:type w:val="continuous"/>
          <w:pgSz w:w="12240" w:h="15840"/>
          <w:pgMar w:top="567" w:right="1440" w:bottom="1440" w:left="1440" w:header="708" w:footer="708" w:gutter="0"/>
          <w:cols w:space="708"/>
          <w:docGrid w:linePitch="360"/>
        </w:sectPr>
      </w:pPr>
      <w:r w:rsidRPr="00D36C61">
        <w:rPr>
          <w:rFonts w:ascii="Calibri" w:hAnsi="Calibri" w:cs="Calibri"/>
          <w:b/>
          <w:bCs/>
        </w:rPr>
        <w:t xml:space="preserve">2. Computer &amp; MS Office </w:t>
      </w:r>
    </w:p>
    <w:p w14:paraId="0D28B79D" w14:textId="77777777" w:rsidR="00D36C61" w:rsidRPr="00D36C61" w:rsidRDefault="00D36C61" w:rsidP="00D36C61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D36C61">
        <w:rPr>
          <w:rFonts w:ascii="Calibri" w:hAnsi="Calibri" w:cs="Calibri"/>
        </w:rPr>
        <w:t>Basic computer knowledge</w:t>
      </w:r>
    </w:p>
    <w:p w14:paraId="6E18C3BF" w14:textId="77777777" w:rsidR="00D36C61" w:rsidRPr="00D36C61" w:rsidRDefault="00D36C61" w:rsidP="00D36C61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D36C61">
        <w:rPr>
          <w:rFonts w:ascii="Calibri" w:hAnsi="Calibri" w:cs="Calibri"/>
        </w:rPr>
        <w:t>MS Word, Excel and PowerPoint</w:t>
      </w:r>
    </w:p>
    <w:p w14:paraId="471A5BB1" w14:textId="77777777" w:rsidR="00D36C61" w:rsidRPr="00D36C61" w:rsidRDefault="00D36C61" w:rsidP="00D36C61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D36C61">
        <w:rPr>
          <w:rFonts w:ascii="Calibri" w:hAnsi="Calibri" w:cs="Calibri"/>
        </w:rPr>
        <w:t>Data entry and formatting</w:t>
      </w:r>
    </w:p>
    <w:p w14:paraId="593C5EF4" w14:textId="77777777" w:rsidR="00D36C61" w:rsidRPr="00D36C61" w:rsidRDefault="00D36C61" w:rsidP="00D36C61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D36C61">
        <w:rPr>
          <w:rFonts w:ascii="Calibri" w:hAnsi="Calibri" w:cs="Calibri"/>
        </w:rPr>
        <w:t>Email and internet use</w:t>
      </w:r>
    </w:p>
    <w:p w14:paraId="7C13A5AE" w14:textId="77777777" w:rsidR="00D36C61" w:rsidRPr="00D36C61" w:rsidRDefault="00D36C61" w:rsidP="00D36C61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D36C61">
        <w:rPr>
          <w:rFonts w:ascii="Calibri" w:hAnsi="Calibri" w:cs="Calibri"/>
        </w:rPr>
        <w:t>File management and printing/scanning</w:t>
      </w:r>
    </w:p>
    <w:p w14:paraId="18C80BC2" w14:textId="77777777" w:rsidR="00D36C61" w:rsidRPr="00D36C61" w:rsidRDefault="00D36C61" w:rsidP="00D36C61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D36C61">
        <w:rPr>
          <w:rFonts w:ascii="Calibri" w:hAnsi="Calibri" w:cs="Calibri"/>
        </w:rPr>
        <w:t>Basic troubleshooting</w:t>
      </w:r>
    </w:p>
    <w:p w14:paraId="0B8AF6C9" w14:textId="77777777" w:rsidR="00D36C61" w:rsidRDefault="00D36C61" w:rsidP="00D36C61">
      <w:pPr>
        <w:rPr>
          <w:rFonts w:ascii="Calibri" w:hAnsi="Calibri" w:cs="Calibri"/>
          <w:b/>
          <w:bCs/>
        </w:rPr>
        <w:sectPr w:rsidR="00D36C61" w:rsidSect="00D36C61">
          <w:type w:val="continuous"/>
          <w:pgSz w:w="12240" w:h="15840"/>
          <w:pgMar w:top="567" w:right="1440" w:bottom="1440" w:left="1440" w:header="708" w:footer="708" w:gutter="0"/>
          <w:cols w:num="2" w:space="708"/>
          <w:docGrid w:linePitch="360"/>
        </w:sectPr>
      </w:pPr>
    </w:p>
    <w:p w14:paraId="4D77DB95" w14:textId="5466E07A" w:rsidR="00D36C61" w:rsidRPr="00D36C61" w:rsidRDefault="00D36C61" w:rsidP="00D36C61">
      <w:pPr>
        <w:rPr>
          <w:rFonts w:ascii="Calibri" w:hAnsi="Calibri" w:cs="Calibri"/>
          <w:b/>
          <w:bCs/>
        </w:rPr>
      </w:pPr>
      <w:r w:rsidRPr="00D36C61">
        <w:rPr>
          <w:rFonts w:ascii="Calibri" w:hAnsi="Calibri" w:cs="Calibri"/>
          <w:b/>
          <w:bCs/>
        </w:rPr>
        <w:t xml:space="preserve">3. Data Management &amp; Basic Statistics </w:t>
      </w:r>
    </w:p>
    <w:p w14:paraId="6D2A4446" w14:textId="77777777" w:rsidR="00D36C61" w:rsidRDefault="00D36C61" w:rsidP="00D36C61">
      <w:pPr>
        <w:pStyle w:val="ListParagraph"/>
        <w:numPr>
          <w:ilvl w:val="0"/>
          <w:numId w:val="3"/>
        </w:numPr>
        <w:rPr>
          <w:rFonts w:ascii="Calibri" w:hAnsi="Calibri" w:cs="Calibri"/>
        </w:rPr>
        <w:sectPr w:rsidR="00D36C61" w:rsidSect="00D36C61">
          <w:type w:val="continuous"/>
          <w:pgSz w:w="12240" w:h="15840"/>
          <w:pgMar w:top="567" w:right="1440" w:bottom="1440" w:left="1440" w:header="708" w:footer="708" w:gutter="0"/>
          <w:cols w:space="708"/>
          <w:docGrid w:linePitch="360"/>
        </w:sectPr>
      </w:pPr>
    </w:p>
    <w:p w14:paraId="0A2FAF42" w14:textId="77777777" w:rsidR="00D36C61" w:rsidRPr="00D36C61" w:rsidRDefault="00D36C61" w:rsidP="00D36C61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D36C61">
        <w:rPr>
          <w:rFonts w:ascii="Calibri" w:hAnsi="Calibri" w:cs="Calibri"/>
        </w:rPr>
        <w:t>Data collection and recording</w:t>
      </w:r>
    </w:p>
    <w:p w14:paraId="62633F6E" w14:textId="77777777" w:rsidR="00D36C61" w:rsidRPr="00D36C61" w:rsidRDefault="00D36C61" w:rsidP="00D36C61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D36C61">
        <w:rPr>
          <w:rFonts w:ascii="Calibri" w:hAnsi="Calibri" w:cs="Calibri"/>
        </w:rPr>
        <w:t>Tables, charts and basic data presentation</w:t>
      </w:r>
    </w:p>
    <w:p w14:paraId="1485519B" w14:textId="77777777" w:rsidR="00D36C61" w:rsidRPr="00D36C61" w:rsidRDefault="00D36C61" w:rsidP="00D36C61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D36C61">
        <w:rPr>
          <w:rFonts w:ascii="Calibri" w:hAnsi="Calibri" w:cs="Calibri"/>
        </w:rPr>
        <w:t>Percentages, ratios and averages</w:t>
      </w:r>
    </w:p>
    <w:p w14:paraId="59985756" w14:textId="77777777" w:rsidR="00D36C61" w:rsidRPr="00D36C61" w:rsidRDefault="00D36C61" w:rsidP="00D36C61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D36C61">
        <w:rPr>
          <w:rFonts w:ascii="Calibri" w:hAnsi="Calibri" w:cs="Calibri"/>
        </w:rPr>
        <w:t>Data accuracy and verification</w:t>
      </w:r>
    </w:p>
    <w:p w14:paraId="445B68A4" w14:textId="77777777" w:rsidR="00D36C61" w:rsidRPr="00D36C61" w:rsidRDefault="00D36C61" w:rsidP="00D36C61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D36C61">
        <w:rPr>
          <w:rFonts w:ascii="Calibri" w:hAnsi="Calibri" w:cs="Calibri"/>
        </w:rPr>
        <w:t>Basic statistical concepts</w:t>
      </w:r>
    </w:p>
    <w:p w14:paraId="098A27AC" w14:textId="77777777" w:rsidR="00D36C61" w:rsidRDefault="00D36C61" w:rsidP="00D36C61">
      <w:pPr>
        <w:rPr>
          <w:rFonts w:ascii="Calibri" w:hAnsi="Calibri" w:cs="Calibri"/>
          <w:b/>
          <w:bCs/>
        </w:rPr>
        <w:sectPr w:rsidR="00D36C61" w:rsidSect="00D36C61">
          <w:type w:val="continuous"/>
          <w:pgSz w:w="12240" w:h="15840"/>
          <w:pgMar w:top="567" w:right="1440" w:bottom="1440" w:left="1440" w:header="708" w:footer="708" w:gutter="0"/>
          <w:cols w:num="2" w:space="708"/>
          <w:docGrid w:linePitch="360"/>
        </w:sectPr>
      </w:pPr>
    </w:p>
    <w:p w14:paraId="142096E0" w14:textId="09BE8742" w:rsidR="00D36C61" w:rsidRDefault="00D36C61" w:rsidP="00603A30">
      <w:pPr>
        <w:rPr>
          <w:rFonts w:ascii="Calibri" w:hAnsi="Calibri" w:cs="Calibri"/>
        </w:rPr>
        <w:sectPr w:rsidR="00D36C61" w:rsidSect="00D36C61">
          <w:type w:val="continuous"/>
          <w:pgSz w:w="12240" w:h="15840"/>
          <w:pgMar w:top="567" w:right="1440" w:bottom="1440" w:left="1440" w:header="708" w:footer="708" w:gutter="0"/>
          <w:cols w:space="708"/>
          <w:docGrid w:linePitch="360"/>
        </w:sectPr>
      </w:pPr>
      <w:r w:rsidRPr="00D36C61">
        <w:rPr>
          <w:rFonts w:ascii="Calibri" w:hAnsi="Calibri" w:cs="Calibri"/>
          <w:b/>
          <w:bCs/>
        </w:rPr>
        <w:t xml:space="preserve">4. Communication &amp; Report Writing </w:t>
      </w:r>
    </w:p>
    <w:p w14:paraId="4508A033" w14:textId="77777777" w:rsidR="00D36C61" w:rsidRPr="00D36C61" w:rsidRDefault="00D36C61" w:rsidP="00D36C61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D36C61">
        <w:rPr>
          <w:rFonts w:ascii="Calibri" w:hAnsi="Calibri" w:cs="Calibri"/>
        </w:rPr>
        <w:t>English grammar and vocabulary</w:t>
      </w:r>
    </w:p>
    <w:p w14:paraId="76F698D2" w14:textId="77777777" w:rsidR="00D36C61" w:rsidRPr="00D36C61" w:rsidRDefault="00D36C61" w:rsidP="00D36C61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D36C61">
        <w:rPr>
          <w:rFonts w:ascii="Calibri" w:hAnsi="Calibri" w:cs="Calibri"/>
        </w:rPr>
        <w:t>Official correspondence</w:t>
      </w:r>
    </w:p>
    <w:p w14:paraId="6D51AE64" w14:textId="77777777" w:rsidR="00D36C61" w:rsidRPr="00D36C61" w:rsidRDefault="00D36C61" w:rsidP="00D36C61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D36C61">
        <w:rPr>
          <w:rFonts w:ascii="Calibri" w:hAnsi="Calibri" w:cs="Calibri"/>
        </w:rPr>
        <w:t>Note writing and drafting</w:t>
      </w:r>
    </w:p>
    <w:p w14:paraId="719C2723" w14:textId="77777777" w:rsidR="00D36C61" w:rsidRPr="00D36C61" w:rsidRDefault="00D36C61" w:rsidP="00D36C61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D36C61">
        <w:rPr>
          <w:rFonts w:ascii="Calibri" w:hAnsi="Calibri" w:cs="Calibri"/>
        </w:rPr>
        <w:t>Basic report writing</w:t>
      </w:r>
    </w:p>
    <w:p w14:paraId="0E9670D0" w14:textId="77777777" w:rsidR="00D36C61" w:rsidRPr="00D36C61" w:rsidRDefault="00D36C61" w:rsidP="00D36C61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D36C61">
        <w:rPr>
          <w:rFonts w:ascii="Calibri" w:hAnsi="Calibri" w:cs="Calibri"/>
        </w:rPr>
        <w:t>Proofreading and editing</w:t>
      </w:r>
    </w:p>
    <w:p w14:paraId="3C72A238" w14:textId="77777777" w:rsidR="00D36C61" w:rsidRPr="00D36C61" w:rsidRDefault="00D36C61" w:rsidP="00D36C61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D36C61">
        <w:rPr>
          <w:rFonts w:ascii="Calibri" w:hAnsi="Calibri" w:cs="Calibri"/>
        </w:rPr>
        <w:t>Communication skills</w:t>
      </w:r>
    </w:p>
    <w:p w14:paraId="4148DB5A" w14:textId="77777777" w:rsidR="00D36C61" w:rsidRDefault="00D36C61" w:rsidP="00D36C61">
      <w:pPr>
        <w:rPr>
          <w:rFonts w:ascii="Calibri" w:hAnsi="Calibri" w:cs="Calibri"/>
          <w:b/>
          <w:bCs/>
        </w:rPr>
        <w:sectPr w:rsidR="00D36C61" w:rsidSect="00D36C61">
          <w:type w:val="continuous"/>
          <w:pgSz w:w="12240" w:h="15840"/>
          <w:pgMar w:top="567" w:right="1440" w:bottom="1440" w:left="1440" w:header="708" w:footer="708" w:gutter="0"/>
          <w:cols w:num="2" w:space="708"/>
          <w:docGrid w:linePitch="360"/>
        </w:sectPr>
      </w:pPr>
    </w:p>
    <w:p w14:paraId="2313EC94" w14:textId="6D57A7C5" w:rsidR="00D36C61" w:rsidRDefault="00D36C61" w:rsidP="00603A30">
      <w:pPr>
        <w:rPr>
          <w:rFonts w:ascii="Calibri" w:hAnsi="Calibri" w:cs="Calibri"/>
        </w:rPr>
        <w:sectPr w:rsidR="00D36C61" w:rsidSect="00D36C61">
          <w:type w:val="continuous"/>
          <w:pgSz w:w="12240" w:h="15840"/>
          <w:pgMar w:top="567" w:right="1440" w:bottom="1440" w:left="1440" w:header="708" w:footer="708" w:gutter="0"/>
          <w:cols w:space="708"/>
          <w:docGrid w:linePitch="360"/>
        </w:sectPr>
      </w:pPr>
      <w:r w:rsidRPr="00D36C61">
        <w:rPr>
          <w:rFonts w:ascii="Calibri" w:hAnsi="Calibri" w:cs="Calibri"/>
          <w:b/>
          <w:bCs/>
        </w:rPr>
        <w:t xml:space="preserve">5. Social &amp; Public Health Knowledge </w:t>
      </w:r>
    </w:p>
    <w:p w14:paraId="104121BD" w14:textId="77777777" w:rsidR="00D36C61" w:rsidRPr="00D36C61" w:rsidRDefault="00D36C61" w:rsidP="00D36C61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D36C61">
        <w:rPr>
          <w:rFonts w:ascii="Calibri" w:hAnsi="Calibri" w:cs="Calibri"/>
        </w:rPr>
        <w:t>Basic concepts of public health</w:t>
      </w:r>
    </w:p>
    <w:p w14:paraId="2DB80AB5" w14:textId="77777777" w:rsidR="00D36C61" w:rsidRPr="00D36C61" w:rsidRDefault="00D36C61" w:rsidP="00D36C61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D36C61">
        <w:rPr>
          <w:rFonts w:ascii="Calibri" w:hAnsi="Calibri" w:cs="Calibri"/>
        </w:rPr>
        <w:t>Community health and awareness</w:t>
      </w:r>
    </w:p>
    <w:p w14:paraId="087F7A54" w14:textId="77777777" w:rsidR="00D36C61" w:rsidRPr="00D36C61" w:rsidRDefault="00D36C61" w:rsidP="00D36C61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D36C61">
        <w:rPr>
          <w:rFonts w:ascii="Calibri" w:hAnsi="Calibri" w:cs="Calibri"/>
        </w:rPr>
        <w:t>Social-sector programs</w:t>
      </w:r>
    </w:p>
    <w:p w14:paraId="1D84A150" w14:textId="77777777" w:rsidR="00D36C61" w:rsidRPr="00D36C61" w:rsidRDefault="00D36C61" w:rsidP="00D36C61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D36C61">
        <w:rPr>
          <w:rFonts w:ascii="Calibri" w:hAnsi="Calibri" w:cs="Calibri"/>
        </w:rPr>
        <w:t>Primary healthcare</w:t>
      </w:r>
    </w:p>
    <w:p w14:paraId="042D47C4" w14:textId="77777777" w:rsidR="00D36C61" w:rsidRPr="00D36C61" w:rsidRDefault="00D36C61" w:rsidP="00D36C61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D36C61">
        <w:rPr>
          <w:rFonts w:ascii="Calibri" w:hAnsi="Calibri" w:cs="Calibri"/>
        </w:rPr>
        <w:t>Basic knowledge of health indicators</w:t>
      </w:r>
    </w:p>
    <w:p w14:paraId="4E67BE49" w14:textId="77777777" w:rsidR="00D36C61" w:rsidRDefault="00D36C61" w:rsidP="00D36C61">
      <w:pPr>
        <w:rPr>
          <w:rFonts w:ascii="Calibri" w:hAnsi="Calibri" w:cs="Calibri"/>
          <w:b/>
          <w:bCs/>
        </w:rPr>
        <w:sectPr w:rsidR="00D36C61" w:rsidSect="00D36C61">
          <w:type w:val="continuous"/>
          <w:pgSz w:w="12240" w:h="15840"/>
          <w:pgMar w:top="567" w:right="1440" w:bottom="1440" w:left="1440" w:header="708" w:footer="708" w:gutter="0"/>
          <w:cols w:num="2" w:space="708"/>
          <w:docGrid w:linePitch="360"/>
        </w:sectPr>
      </w:pPr>
    </w:p>
    <w:p w14:paraId="7CFBCC29" w14:textId="56CC24A1" w:rsidR="00D36C61" w:rsidRDefault="00D36C61" w:rsidP="00603A30">
      <w:pPr>
        <w:rPr>
          <w:rFonts w:ascii="Calibri" w:hAnsi="Calibri" w:cs="Calibri"/>
        </w:rPr>
        <w:sectPr w:rsidR="00D36C61" w:rsidSect="00D36C61">
          <w:type w:val="continuous"/>
          <w:pgSz w:w="12240" w:h="15840"/>
          <w:pgMar w:top="567" w:right="1440" w:bottom="1440" w:left="1440" w:header="708" w:footer="708" w:gutter="0"/>
          <w:cols w:space="708"/>
          <w:docGrid w:linePitch="360"/>
        </w:sectPr>
      </w:pPr>
      <w:r w:rsidRPr="00D36C61">
        <w:rPr>
          <w:rFonts w:ascii="Calibri" w:hAnsi="Calibri" w:cs="Calibri"/>
          <w:b/>
          <w:bCs/>
        </w:rPr>
        <w:t xml:space="preserve">6. General Knowledge &amp; Current Affairs </w:t>
      </w:r>
    </w:p>
    <w:p w14:paraId="6826F5F5" w14:textId="77777777" w:rsidR="00D36C61" w:rsidRPr="00D36C61" w:rsidRDefault="00D36C61" w:rsidP="00D36C61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 w:rsidRPr="00D36C61">
        <w:rPr>
          <w:rFonts w:ascii="Calibri" w:hAnsi="Calibri" w:cs="Calibri"/>
        </w:rPr>
        <w:t xml:space="preserve">Pakistan and </w:t>
      </w:r>
      <w:proofErr w:type="spellStart"/>
      <w:r w:rsidRPr="00D36C61">
        <w:rPr>
          <w:rFonts w:ascii="Calibri" w:hAnsi="Calibri" w:cs="Calibri"/>
        </w:rPr>
        <w:t>Balochistan</w:t>
      </w:r>
      <w:proofErr w:type="spellEnd"/>
      <w:r w:rsidRPr="00D36C61">
        <w:rPr>
          <w:rFonts w:ascii="Calibri" w:hAnsi="Calibri" w:cs="Calibri"/>
        </w:rPr>
        <w:t xml:space="preserve"> affairs</w:t>
      </w:r>
    </w:p>
    <w:p w14:paraId="39B69644" w14:textId="77777777" w:rsidR="00D36C61" w:rsidRPr="00D36C61" w:rsidRDefault="00D36C61" w:rsidP="00D36C61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 w:rsidRPr="00D36C61">
        <w:rPr>
          <w:rFonts w:ascii="Calibri" w:hAnsi="Calibri" w:cs="Calibri"/>
        </w:rPr>
        <w:t>Current national and international affairs</w:t>
      </w:r>
    </w:p>
    <w:p w14:paraId="2CAF7583" w14:textId="77777777" w:rsidR="00D36C61" w:rsidRPr="00D36C61" w:rsidRDefault="00D36C61" w:rsidP="00D36C61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 w:rsidRPr="00D36C61">
        <w:rPr>
          <w:rFonts w:ascii="Calibri" w:hAnsi="Calibri" w:cs="Calibri"/>
        </w:rPr>
        <w:t>General knowledge</w:t>
      </w:r>
    </w:p>
    <w:p w14:paraId="617637A7" w14:textId="623BEF04" w:rsidR="00E74156" w:rsidRPr="00D36C61" w:rsidRDefault="00D36C61" w:rsidP="00D36C61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 w:rsidRPr="00D36C61">
        <w:rPr>
          <w:rFonts w:ascii="Calibri" w:hAnsi="Calibri" w:cs="Calibri"/>
        </w:rPr>
        <w:t>Basic knowledge of government and development organizations</w:t>
      </w:r>
    </w:p>
    <w:sectPr w:rsidR="00E74156" w:rsidRPr="00D36C61" w:rsidSect="00D36C61">
      <w:type w:val="continuous"/>
      <w:pgSz w:w="12240" w:h="15840"/>
      <w:pgMar w:top="567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6754B"/>
    <w:multiLevelType w:val="hybridMultilevel"/>
    <w:tmpl w:val="0B761B7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B576D4"/>
    <w:multiLevelType w:val="hybridMultilevel"/>
    <w:tmpl w:val="C8A01E9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BF5840"/>
    <w:multiLevelType w:val="hybridMultilevel"/>
    <w:tmpl w:val="A40AAD8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0779D2"/>
    <w:multiLevelType w:val="hybridMultilevel"/>
    <w:tmpl w:val="9F6470A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A35CC1"/>
    <w:multiLevelType w:val="hybridMultilevel"/>
    <w:tmpl w:val="357A10C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E11870"/>
    <w:multiLevelType w:val="hybridMultilevel"/>
    <w:tmpl w:val="6D8887D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5859469">
    <w:abstractNumId w:val="3"/>
  </w:num>
  <w:num w:numId="2" w16cid:durableId="1063026554">
    <w:abstractNumId w:val="0"/>
  </w:num>
  <w:num w:numId="3" w16cid:durableId="1879583979">
    <w:abstractNumId w:val="5"/>
  </w:num>
  <w:num w:numId="4" w16cid:durableId="2080250053">
    <w:abstractNumId w:val="2"/>
  </w:num>
  <w:num w:numId="5" w16cid:durableId="1553925735">
    <w:abstractNumId w:val="1"/>
  </w:num>
  <w:num w:numId="6" w16cid:durableId="15792471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F03"/>
    <w:rsid w:val="00416F03"/>
    <w:rsid w:val="00603A30"/>
    <w:rsid w:val="00633A33"/>
    <w:rsid w:val="0076170C"/>
    <w:rsid w:val="00D36C61"/>
    <w:rsid w:val="00DA0C58"/>
    <w:rsid w:val="00E7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BEB32"/>
  <w15:chartTrackingRefBased/>
  <w15:docId w15:val="{5F99A288-3AA5-458F-80A3-B67E1C81D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6F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6F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6F0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6F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6F0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6F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6F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6F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6F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6F0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6F0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6F0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6F03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6F03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6F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6F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6F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6F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6F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6F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6F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6F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6F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6F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6F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6F03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6F0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6F03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6F0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DHR</dc:creator>
  <cp:keywords/>
  <dc:description/>
  <cp:lastModifiedBy>DHR</cp:lastModifiedBy>
  <cp:revision>3</cp:revision>
  <dcterms:created xsi:type="dcterms:W3CDTF">2026-08-20T09:16:00Z</dcterms:created>
  <dcterms:modified xsi:type="dcterms:W3CDTF">2026-08-20T10:35:00Z</dcterms:modified>
</cp:coreProperties>
</file>